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E3F36">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附件2</w:t>
      </w:r>
    </w:p>
    <w:p w14:paraId="2DB76567">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14:paraId="437E7AE6">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吉林省住房和城乡建设厅工程技术职务评审委员会办事机构温馨提示</w:t>
      </w:r>
    </w:p>
    <w:p w14:paraId="3E58A17E">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 w:hAnsi="仿宋" w:eastAsia="仿宋" w:cs="仿宋"/>
          <w:color w:val="000000"/>
          <w:sz w:val="32"/>
          <w:szCs w:val="32"/>
          <w:lang w:val="en-US" w:eastAsia="zh-CN"/>
        </w:rPr>
      </w:pPr>
    </w:p>
    <w:p w14:paraId="58BD4156">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为开展职称评审环境综合治理，严厉打击非法中介、黑色产业链，提醒职称申报人员严防诈骗，避免给您带来损失。参评职称请依据相应文件政策要求，以省人社厅和职称评审委员会的官方正式通知为准。在此温馨提示如下： </w:t>
      </w:r>
    </w:p>
    <w:p w14:paraId="2061EDC0">
      <w:pPr>
        <w:pStyle w:val="4"/>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请不要相信抖音、快手等短视频平台的虚假宣传；</w:t>
      </w:r>
    </w:p>
    <w:p w14:paraId="7805C503">
      <w:pPr>
        <w:pStyle w:val="4"/>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请不要相信任何街边广告的虚假宣传；</w:t>
      </w:r>
    </w:p>
    <w:p w14:paraId="2D6CD8C2">
      <w:pPr>
        <w:pStyle w:val="4"/>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请不要接收不明身份人员的名片；</w:t>
      </w:r>
    </w:p>
    <w:p w14:paraId="231C0D7A">
      <w:pPr>
        <w:pStyle w:val="4"/>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请不要扫描不明身份人员的二维码； </w:t>
      </w:r>
    </w:p>
    <w:p w14:paraId="4894E947">
      <w:pPr>
        <w:pStyle w:val="4"/>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请不要相信任何机构或个人所谓的“保过”承诺。警惕“内部关系”说辞，凡是声称认识评审专家、可走内部关系疏通评审结果的，全是诈骗行</w:t>
      </w:r>
      <w:r>
        <w:rPr>
          <w:rFonts w:hint="eastAsia" w:ascii="仿宋_GB2312" w:hAnsi="仿宋_GB2312" w:eastAsia="仿宋_GB2312" w:cs="仿宋_GB2312"/>
          <w:b w:val="0"/>
          <w:bCs w:val="0"/>
          <w:color w:val="000000"/>
          <w:sz w:val="32"/>
          <w:szCs w:val="32"/>
          <w:lang w:val="en-US" w:eastAsia="zh-CN"/>
        </w:rPr>
        <w:t>为。如遇到类似行为，请及时给评委会办事机构0431-82853189提供线索；</w:t>
      </w:r>
      <w:r>
        <w:rPr>
          <w:rFonts w:hint="eastAsia" w:ascii="仿宋_GB2312" w:hAnsi="仿宋_GB2312" w:eastAsia="仿宋_GB2312" w:cs="仿宋_GB2312"/>
          <w:color w:val="000000"/>
          <w:sz w:val="32"/>
          <w:szCs w:val="32"/>
          <w:lang w:val="en-US" w:eastAsia="zh-CN"/>
        </w:rPr>
        <w:t> </w:t>
      </w:r>
    </w:p>
    <w:p w14:paraId="2C17EE29">
      <w:pPr>
        <w:pStyle w:val="4"/>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请不要相信</w:t>
      </w:r>
      <w:bookmarkStart w:id="0" w:name="_GoBack"/>
      <w:bookmarkEnd w:id="0"/>
      <w:r>
        <w:rPr>
          <w:rFonts w:hint="eastAsia" w:ascii="仿宋_GB2312" w:hAnsi="仿宋_GB2312" w:eastAsia="仿宋_GB2312" w:cs="仿宋_GB2312"/>
          <w:color w:val="000000"/>
          <w:sz w:val="32"/>
          <w:szCs w:val="32"/>
          <w:lang w:val="en-US" w:eastAsia="zh-CN"/>
        </w:rPr>
        <w:t>任何机构或个人所谓的“题库”；</w:t>
      </w:r>
    </w:p>
    <w:p w14:paraId="4BBDED24">
      <w:pPr>
        <w:pStyle w:val="4"/>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请不要随意加入任何所谓的官方微信群、QQ群；</w:t>
      </w:r>
    </w:p>
    <w:p w14:paraId="6C3BFAF2">
      <w:pPr>
        <w:pStyle w:val="4"/>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请不要相信任何机构或个人“参加培训后可代办相关系列职称证书”“不过退费，支持拿证后再付款”“三个月内能够拿到证书”等虚假承诺；</w:t>
      </w:r>
    </w:p>
    <w:p w14:paraId="53970A1C">
      <w:pPr>
        <w:pStyle w:val="4"/>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网络媒体宣传的“随时申报”等情况是不存在的；</w:t>
      </w:r>
    </w:p>
    <w:p w14:paraId="000FD0AC">
      <w:pPr>
        <w:pStyle w:val="4"/>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 w:hAnsi="仿宋" w:eastAsia="仿宋" w:cs="仿宋"/>
          <w:color w:val="000000"/>
          <w:sz w:val="30"/>
          <w:szCs w:val="30"/>
          <w:lang w:val="en-US" w:eastAsia="zh-CN"/>
        </w:rPr>
      </w:pPr>
      <w:r>
        <w:rPr>
          <w:rFonts w:hint="eastAsia" w:ascii="仿宋_GB2312" w:hAnsi="仿宋_GB2312" w:eastAsia="仿宋_GB2312" w:cs="仿宋_GB2312"/>
          <w:color w:val="000000"/>
          <w:sz w:val="32"/>
          <w:szCs w:val="32"/>
          <w:lang w:val="en-US" w:eastAsia="zh-CN"/>
        </w:rPr>
        <w:t>吉林省的职称评审工作每年只开展一次，采取集中申报、统一审核申报人员资格条件、各专业技术职称评审委员会举行例会评审的方式进行。</w:t>
      </w:r>
    </w:p>
    <w:sectPr>
      <w:footerReference r:id="rId3" w:type="default"/>
      <w:pgSz w:w="11906" w:h="16838"/>
      <w:pgMar w:top="1077" w:right="1417" w:bottom="1077"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2777477C-F2B8-4A58-83C7-C4B62EF0D234}"/>
  </w:font>
  <w:font w:name="方正小标宋简体">
    <w:panose1 w:val="02010600010101010101"/>
    <w:charset w:val="86"/>
    <w:family w:val="auto"/>
    <w:pitch w:val="default"/>
    <w:sig w:usb0="00000001" w:usb1="080E0000" w:usb2="00000000" w:usb3="00000000" w:csb0="00040000" w:csb1="00000000"/>
    <w:embedRegular r:id="rId2" w:fontKey="{96A60133-4FB7-48DE-A92C-E2D9C0E91155}"/>
  </w:font>
  <w:font w:name="仿宋">
    <w:panose1 w:val="02010609060101010101"/>
    <w:charset w:val="86"/>
    <w:family w:val="auto"/>
    <w:pitch w:val="default"/>
    <w:sig w:usb0="800002BF" w:usb1="38CF7CFA" w:usb2="00000016" w:usb3="00000000" w:csb0="00040001" w:csb1="00000000"/>
    <w:embedRegular r:id="rId3" w:fontKey="{D52DCEDF-F3F3-471C-9A76-596FFFDE5F3E}"/>
  </w:font>
  <w:font w:name="WPSEMBED1">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1D181">
    <w:pPr>
      <w:pStyle w:val="2"/>
      <w:tabs>
        <w:tab w:val="clear" w:pos="4153"/>
      </w:tabs>
      <w:jc w:val="center"/>
      <w:rPr>
        <w:rFonts w:hint="default" w:eastAsia="宋体"/>
        <w:lang w:val="en-US" w:eastAsia="zh-CN"/>
      </w:rPr>
    </w:pPr>
    <w:r>
      <w:rPr>
        <w:sz w:val="18"/>
      </w:rPr>
      <mc:AlternateContent>
        <mc:Choice Requires="wps">
          <w:drawing>
            <wp:anchor distT="0" distB="0" distL="0" distR="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4097"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2784DFD">
                          <w:pPr>
                            <w:pStyle w:val="2"/>
                            <w:rPr>
                              <w:rFonts w:hint="default" w:eastAsia="宋体"/>
                              <w:lang w:val="en-US" w:eastAsia="zh-CN"/>
                            </w:rPr>
                          </w:pP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n1lhz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d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KfWWHNIBAACeAwAADgAAAAAAAAABACAAAAAfAQAA&#10;ZHJzL2Uyb0RvYy54bWxQSwUGAAAAAAYABgBZAQAAYwUAAAAA&#10;">
              <v:fill on="f" focussize="0,0"/>
              <v:stroke on="f"/>
              <v:imagedata o:title=""/>
              <o:lock v:ext="edit" aspectratio="f"/>
              <v:textbox inset="0mm,0mm,0mm,0mm" style="mso-fit-shape-to-text:t;">
                <w:txbxContent>
                  <w:p w14:paraId="12784DFD">
                    <w:pPr>
                      <w:pStyle w:val="2"/>
                      <w:rPr>
                        <w:rFonts w:hint="default" w:eastAsia="宋体"/>
                        <w:lang w:val="en-US" w:eastAsia="zh-CN"/>
                      </w:rPr>
                    </w:pP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A92E0AB">
                          <w:pPr>
                            <w:pStyle w:val="2"/>
                          </w:pP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Eb63XJAQAAk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KjnUB6zo4n24gylDCpPcoQWbviSEDdnV89VVNUQmaXO5Xq3XJRku6WxOCKd4eB4A43vlLUtB&#10;zYHalt0Up48Yx6vzlVTNuLQ6f6uNGU/TTpFojsRSFIf9MLHd++ZMKmnoCbzz8I2znlpec0cTzpn5&#10;4MjRNB1zAHOwnwPhJD2s+cgLw7tjpPKZWyo2Vpg4UKuyumms0iw8zvOth19p+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8RvrdckBAACSAwAADgAAAAAAAAABACAAAAAfAQAAZHJzL2Uyb0Rv&#10;Yy54bWxQSwUGAAAAAAYABgBZAQAAWgUAAAAA&#10;">
              <v:fill on="f" focussize="0,0"/>
              <v:stroke on="f"/>
              <v:imagedata o:title=""/>
              <o:lock v:ext="edit" aspectratio="f"/>
              <v:textbox inset="0mm,0mm,0mm,0mm" style="mso-fit-shape-to-text:t;">
                <w:txbxContent>
                  <w:p w14:paraId="2A92E0AB">
                    <w:pPr>
                      <w:pStyle w:val="2"/>
                    </w:pP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A822E9"/>
    <w:multiLevelType w:val="singleLevel"/>
    <w:tmpl w:val="FEA822E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000000"/>
    <w:rsid w:val="043F6098"/>
    <w:rsid w:val="0D2408DB"/>
    <w:rsid w:val="0EC645AA"/>
    <w:rsid w:val="10760154"/>
    <w:rsid w:val="2A4C14D1"/>
    <w:rsid w:val="2DB00533"/>
    <w:rsid w:val="432D07DF"/>
    <w:rsid w:val="49BC3C5B"/>
    <w:rsid w:val="504514CC"/>
    <w:rsid w:val="57E43AC3"/>
    <w:rsid w:val="582A20F4"/>
    <w:rsid w:val="6FF71B44"/>
    <w:rsid w:val="731E4E42"/>
    <w:rsid w:val="73591CF4"/>
    <w:rsid w:val="76041198"/>
    <w:rsid w:val="78015720"/>
    <w:rsid w:val="7C490B75"/>
    <w:rsid w:val="7EB75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pPr>
    <w:rPr>
      <w:lang w:eastAsia="zh-CN" w:bidi="ar-SA"/>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448</Words>
  <Characters>451</Characters>
  <Paragraphs>23</Paragraphs>
  <TotalTime>9</TotalTime>
  <ScaleCrop>false</ScaleCrop>
  <LinksUpToDate>false</LinksUpToDate>
  <CharactersWithSpaces>455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2022-11-16T07:47:00Z</dcterms:created>
  <dc:creator>贼洋气</dc:creator>
  <cp:lastModifiedBy>贼洋气</cp:lastModifiedBy>
  <dcterms:modified xsi:type="dcterms:W3CDTF">2026-06-11T05:49:10Z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36354C4E91AC4C12B15D149A9B1F1784</vt:lpwstr>
  </property>
  <property fmtid="{D5CDD505-2E9C-101B-9397-08002B2CF9AE}" pid="4" name="KSOTemplateDocerSaveRecord">
    <vt:lpwstr>eyJoZGlkIjoiYWJmNTAxYTA0NTllZTU0OWY5NWY0MWNlMzBjNGU2OTYiLCJ1c2VySWQiOiI2MDc4MDk0NDEifQ==</vt:lpwstr>
  </property>
</Properties>
</file>